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63B" w:rsidRPr="00CE463B" w:rsidRDefault="00CE463B" w:rsidP="00CE463B">
      <w:pPr>
        <w:rPr>
          <w:b/>
          <w:sz w:val="28"/>
          <w:szCs w:val="28"/>
        </w:rPr>
      </w:pPr>
      <w:r w:rsidRPr="00CE463B">
        <w:rPr>
          <w:b/>
          <w:sz w:val="28"/>
          <w:szCs w:val="28"/>
        </w:rPr>
        <w:t>Наименование:</w:t>
      </w:r>
    </w:p>
    <w:p w:rsidR="00CE463B" w:rsidRPr="00CE463B" w:rsidRDefault="00CE463B" w:rsidP="00CE463B">
      <w:pPr>
        <w:rPr>
          <w:sz w:val="28"/>
          <w:szCs w:val="28"/>
        </w:rPr>
      </w:pPr>
      <w:r w:rsidRPr="00CE463B">
        <w:rPr>
          <w:sz w:val="28"/>
          <w:szCs w:val="28"/>
        </w:rPr>
        <w:t>Индивидуальный предприниматель Лялин Денис Андреевич</w:t>
      </w:r>
    </w:p>
    <w:p w:rsidR="00CE463B" w:rsidRPr="00CE463B" w:rsidRDefault="00CE463B" w:rsidP="00CE463B">
      <w:pPr>
        <w:rPr>
          <w:b/>
          <w:sz w:val="28"/>
          <w:szCs w:val="28"/>
        </w:rPr>
      </w:pPr>
      <w:r w:rsidRPr="00CE463B">
        <w:rPr>
          <w:b/>
          <w:sz w:val="28"/>
          <w:szCs w:val="28"/>
        </w:rPr>
        <w:t>ИНН:</w:t>
      </w:r>
    </w:p>
    <w:p w:rsidR="00CE463B" w:rsidRPr="00CE463B" w:rsidRDefault="00CE463B" w:rsidP="00CE463B">
      <w:pPr>
        <w:rPr>
          <w:sz w:val="28"/>
          <w:szCs w:val="28"/>
          <w:lang w:val="en-US"/>
        </w:rPr>
      </w:pPr>
      <w:r w:rsidRPr="00CE463B">
        <w:rPr>
          <w:sz w:val="28"/>
          <w:szCs w:val="28"/>
        </w:rPr>
        <w:t>490501523850</w:t>
      </w:r>
    </w:p>
    <w:p w:rsidR="00CE463B" w:rsidRPr="00CE463B" w:rsidRDefault="00CE463B" w:rsidP="00CE463B">
      <w:pPr>
        <w:rPr>
          <w:b/>
          <w:sz w:val="28"/>
          <w:szCs w:val="28"/>
        </w:rPr>
      </w:pPr>
      <w:r w:rsidRPr="00CE463B">
        <w:rPr>
          <w:b/>
          <w:sz w:val="28"/>
          <w:szCs w:val="28"/>
        </w:rPr>
        <w:t>Расчётный счёт:</w:t>
      </w:r>
      <w:bookmarkStart w:id="0" w:name="_GoBack"/>
      <w:bookmarkEnd w:id="0"/>
    </w:p>
    <w:p w:rsidR="00CE463B" w:rsidRPr="00CE463B" w:rsidRDefault="00CE463B" w:rsidP="00CE463B">
      <w:pPr>
        <w:rPr>
          <w:sz w:val="28"/>
          <w:szCs w:val="28"/>
          <w:lang w:val="en-US"/>
        </w:rPr>
      </w:pPr>
      <w:r w:rsidRPr="00CE463B">
        <w:rPr>
          <w:sz w:val="28"/>
          <w:szCs w:val="28"/>
        </w:rPr>
        <w:t>40802810201500394309</w:t>
      </w:r>
    </w:p>
    <w:p w:rsidR="00CE463B" w:rsidRPr="00CE463B" w:rsidRDefault="00CE463B" w:rsidP="00CE463B">
      <w:pPr>
        <w:rPr>
          <w:b/>
          <w:sz w:val="28"/>
          <w:szCs w:val="28"/>
        </w:rPr>
      </w:pPr>
      <w:r w:rsidRPr="00CE463B">
        <w:rPr>
          <w:b/>
          <w:sz w:val="28"/>
          <w:szCs w:val="28"/>
        </w:rPr>
        <w:t>Название банка:</w:t>
      </w:r>
    </w:p>
    <w:p w:rsidR="00CE463B" w:rsidRPr="00CE463B" w:rsidRDefault="00CE463B" w:rsidP="00CE463B">
      <w:pPr>
        <w:rPr>
          <w:sz w:val="28"/>
          <w:szCs w:val="28"/>
          <w:lang w:val="en-US"/>
        </w:rPr>
      </w:pPr>
      <w:r w:rsidRPr="00CE463B">
        <w:rPr>
          <w:sz w:val="28"/>
          <w:szCs w:val="28"/>
        </w:rPr>
        <w:t>ООО "Банк Точка"</w:t>
      </w:r>
    </w:p>
    <w:p w:rsidR="00CE463B" w:rsidRPr="00CE463B" w:rsidRDefault="00CE463B" w:rsidP="00CE463B">
      <w:pPr>
        <w:rPr>
          <w:b/>
          <w:sz w:val="28"/>
          <w:szCs w:val="28"/>
        </w:rPr>
      </w:pPr>
      <w:r w:rsidRPr="00CE463B">
        <w:rPr>
          <w:b/>
          <w:sz w:val="28"/>
          <w:szCs w:val="28"/>
        </w:rPr>
        <w:t>БИК:</w:t>
      </w:r>
    </w:p>
    <w:p w:rsidR="00CE463B" w:rsidRPr="00CE463B" w:rsidRDefault="00CE463B" w:rsidP="00CE463B">
      <w:pPr>
        <w:rPr>
          <w:sz w:val="28"/>
          <w:szCs w:val="28"/>
          <w:lang w:val="en-US"/>
        </w:rPr>
      </w:pPr>
      <w:r w:rsidRPr="00CE463B">
        <w:rPr>
          <w:sz w:val="28"/>
          <w:szCs w:val="28"/>
        </w:rPr>
        <w:t>044525104</w:t>
      </w:r>
    </w:p>
    <w:p w:rsidR="00CE463B" w:rsidRPr="00CE463B" w:rsidRDefault="00CE463B" w:rsidP="00CE463B">
      <w:pPr>
        <w:rPr>
          <w:sz w:val="28"/>
          <w:szCs w:val="28"/>
        </w:rPr>
      </w:pPr>
      <w:r w:rsidRPr="00CE463B">
        <w:rPr>
          <w:sz w:val="28"/>
          <w:szCs w:val="28"/>
        </w:rPr>
        <w:t>Корреспондентский счёт:</w:t>
      </w:r>
    </w:p>
    <w:p w:rsidR="00CE463B" w:rsidRPr="00CE463B" w:rsidRDefault="00CE463B" w:rsidP="00CE463B">
      <w:pPr>
        <w:rPr>
          <w:b/>
          <w:sz w:val="28"/>
          <w:szCs w:val="28"/>
          <w:lang w:val="en-US"/>
        </w:rPr>
      </w:pPr>
      <w:r w:rsidRPr="00CE463B">
        <w:rPr>
          <w:b/>
          <w:sz w:val="28"/>
          <w:szCs w:val="28"/>
        </w:rPr>
        <w:t>30101810745374525104</w:t>
      </w:r>
    </w:p>
    <w:p w:rsidR="00FC6096" w:rsidRPr="00CE463B" w:rsidRDefault="00FC6096">
      <w:pPr>
        <w:rPr>
          <w:sz w:val="28"/>
          <w:szCs w:val="28"/>
        </w:rPr>
      </w:pPr>
    </w:p>
    <w:sectPr w:rsidR="00FC6096" w:rsidRPr="00CE4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63B"/>
    <w:rsid w:val="00CE463B"/>
    <w:rsid w:val="00FC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Denis</cp:lastModifiedBy>
  <cp:revision>1</cp:revision>
  <dcterms:created xsi:type="dcterms:W3CDTF">2026-05-13T16:45:00Z</dcterms:created>
  <dcterms:modified xsi:type="dcterms:W3CDTF">2026-05-13T16:47:00Z</dcterms:modified>
</cp:coreProperties>
</file>